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3F59" w14:textId="1712E898" w:rsidR="00CE4F50" w:rsidRPr="00CE4F50" w:rsidRDefault="00CE4F50" w:rsidP="00CE4F50">
      <w:pPr>
        <w:rPr>
          <w:sz w:val="36"/>
          <w:szCs w:val="36"/>
        </w:rPr>
      </w:pPr>
      <w:r w:rsidRPr="00CE4F50">
        <w:rPr>
          <w:sz w:val="36"/>
          <w:szCs w:val="36"/>
        </w:rPr>
        <w:t>Luke 4:31–37 Sermon Summary Notes</w:t>
      </w:r>
    </w:p>
    <w:p w14:paraId="4BD654F9" w14:textId="2BA87E6E" w:rsidR="00CE4F50" w:rsidRPr="00CE4F50" w:rsidRDefault="00CE4F50" w:rsidP="00CE4F50">
      <w:pPr>
        <w:rPr>
          <w:sz w:val="28"/>
          <w:szCs w:val="28"/>
        </w:rPr>
      </w:pPr>
      <w:r w:rsidRPr="00CE4F50">
        <w:rPr>
          <w:sz w:val="28"/>
          <w:szCs w:val="28"/>
        </w:rPr>
        <w:t>(parallel texts): Mark 1:21–28; John 7:45–46; 1 John 3:8; Romans 1:16)</w:t>
      </w:r>
    </w:p>
    <w:p w14:paraId="7886B64F" w14:textId="77777777" w:rsidR="00CE4F50" w:rsidRDefault="00CE4F50" w:rsidP="00CE4F50"/>
    <w:p w14:paraId="0463C4ED" w14:textId="351DDD48" w:rsidR="00CE4F50" w:rsidRDefault="00CE4F50" w:rsidP="00CE4F50">
      <w:r>
        <w:t>Opening / Context</w:t>
      </w:r>
    </w:p>
    <w:p w14:paraId="028668A8" w14:textId="77777777" w:rsidR="00CE4F50" w:rsidRDefault="00CE4F50" w:rsidP="00CE4F50">
      <w:pPr>
        <w:pStyle w:val="ListParagraph"/>
        <w:numPr>
          <w:ilvl w:val="0"/>
          <w:numId w:val="1"/>
        </w:numPr>
      </w:pPr>
      <w:r>
        <w:t>Setting: Capernaum synagogue on a Sabbath (after Nazareth rejection; Jesus now based in Galilee; four disciples present)</w:t>
      </w:r>
    </w:p>
    <w:p w14:paraId="79699D1D" w14:textId="77777777" w:rsidR="00CE4F50" w:rsidRDefault="00CE4F50" w:rsidP="00CE4F50">
      <w:pPr>
        <w:pStyle w:val="ListParagraph"/>
        <w:numPr>
          <w:ilvl w:val="0"/>
          <w:numId w:val="1"/>
        </w:numPr>
      </w:pPr>
      <w:r>
        <w:t>Expectation: People familiar with Jesus’ reputation and hoping for teaching and miracles</w:t>
      </w:r>
    </w:p>
    <w:p w14:paraId="74610C7D" w14:textId="6367195D" w:rsidR="00CE4F50" w:rsidRDefault="00CE4F50" w:rsidP="00CE4F50">
      <w:r>
        <w:t>Text summary (v.31–37)</w:t>
      </w:r>
    </w:p>
    <w:p w14:paraId="4A290FBF" w14:textId="77777777" w:rsidR="00CE4F50" w:rsidRDefault="00CE4F50" w:rsidP="00CE4F50">
      <w:pPr>
        <w:pStyle w:val="ListParagraph"/>
        <w:numPr>
          <w:ilvl w:val="0"/>
          <w:numId w:val="2"/>
        </w:numPr>
      </w:pPr>
      <w:r>
        <w:t>Verses 31–32: Jesus teaches with unusual authority; people amazed</w:t>
      </w:r>
    </w:p>
    <w:p w14:paraId="244DE14A" w14:textId="77777777" w:rsidR="00CE4F50" w:rsidRDefault="00CE4F50" w:rsidP="00CE4F50">
      <w:pPr>
        <w:pStyle w:val="ListParagraph"/>
        <w:numPr>
          <w:ilvl w:val="0"/>
          <w:numId w:val="2"/>
        </w:numPr>
      </w:pPr>
      <w:r>
        <w:t>Verses 33–35: A man possessed by an unclean spirit confronts Jesus; demon recognizes Jesus as “the Holy One of God”; Jesus commands the spirit to be silent and come out</w:t>
      </w:r>
    </w:p>
    <w:p w14:paraId="5AC8919F" w14:textId="77777777" w:rsidR="00CE4F50" w:rsidRDefault="00CE4F50" w:rsidP="00CE4F50">
      <w:pPr>
        <w:pStyle w:val="ListParagraph"/>
        <w:numPr>
          <w:ilvl w:val="0"/>
          <w:numId w:val="2"/>
        </w:numPr>
      </w:pPr>
      <w:r>
        <w:t>Verse 35: Demon convulses the man, leaves without harm</w:t>
      </w:r>
    </w:p>
    <w:p w14:paraId="5B877460" w14:textId="77777777" w:rsidR="00CE4F50" w:rsidRDefault="00CE4F50" w:rsidP="00CE4F50">
      <w:pPr>
        <w:pStyle w:val="ListParagraph"/>
        <w:numPr>
          <w:ilvl w:val="0"/>
          <w:numId w:val="2"/>
        </w:numPr>
      </w:pPr>
      <w:r>
        <w:t>Verses 36–37: Crowd amazement continues; report about Jesus spreads throughout the district</w:t>
      </w:r>
    </w:p>
    <w:p w14:paraId="6A82AC2C" w14:textId="518FC772" w:rsidR="00CE4F50" w:rsidRDefault="00CE4F50" w:rsidP="00CE4F50">
      <w:r>
        <w:t>Main point 1 — Authority in Jesus’ teaching</w:t>
      </w:r>
    </w:p>
    <w:p w14:paraId="32141670" w14:textId="77777777" w:rsidR="00CE4F50" w:rsidRDefault="00CE4F50" w:rsidP="00CE4F50">
      <w:pPr>
        <w:pStyle w:val="ListParagraph"/>
        <w:numPr>
          <w:ilvl w:val="0"/>
          <w:numId w:val="3"/>
        </w:numPr>
      </w:pPr>
      <w:r>
        <w:t>Jesus speaks without citing other rabbis; his message carries intrinsic authority</w:t>
      </w:r>
    </w:p>
    <w:p w14:paraId="47AD833B" w14:textId="77777777" w:rsidR="00CE4F50" w:rsidRDefault="00CE4F50" w:rsidP="00CE4F50">
      <w:pPr>
        <w:pStyle w:val="ListParagraph"/>
        <w:numPr>
          <w:ilvl w:val="0"/>
          <w:numId w:val="3"/>
        </w:numPr>
      </w:pPr>
      <w:r>
        <w:t>Content of his teaching: proclamation of God’s kingdom, call to repentance and belief</w:t>
      </w:r>
    </w:p>
    <w:p w14:paraId="66903F47" w14:textId="77777777" w:rsidR="00CE4F50" w:rsidRDefault="00CE4F50" w:rsidP="00CE4F50">
      <w:pPr>
        <w:pStyle w:val="ListParagraph"/>
        <w:numPr>
          <w:ilvl w:val="0"/>
          <w:numId w:val="3"/>
        </w:numPr>
      </w:pPr>
      <w:r>
        <w:t>Cross-reference: John 7:45–46 (officers: “Never has a man spoken like this”)</w:t>
      </w:r>
    </w:p>
    <w:p w14:paraId="7BB156F4" w14:textId="22866B52" w:rsidR="00CE4F50" w:rsidRDefault="00CE4F50" w:rsidP="00CE4F50">
      <w:r>
        <w:t>Main point 2 — Authority over the spiritual/demonic realm</w:t>
      </w:r>
    </w:p>
    <w:p w14:paraId="5D61BCA2" w14:textId="77777777" w:rsidR="00CE4F50" w:rsidRDefault="00CE4F50" w:rsidP="00CE4F50">
      <w:pPr>
        <w:pStyle w:val="ListParagraph"/>
        <w:numPr>
          <w:ilvl w:val="0"/>
          <w:numId w:val="4"/>
        </w:numPr>
      </w:pPr>
      <w:r>
        <w:t>Jesus’ command (“Be quiet, come out of him”) effects immediate deliverance</w:t>
      </w:r>
    </w:p>
    <w:p w14:paraId="098E8592" w14:textId="77777777" w:rsidR="00CE4F50" w:rsidRDefault="00CE4F50" w:rsidP="00CE4F50">
      <w:pPr>
        <w:pStyle w:val="ListParagraph"/>
        <w:numPr>
          <w:ilvl w:val="0"/>
          <w:numId w:val="4"/>
        </w:numPr>
      </w:pPr>
      <w:r>
        <w:t>Demonstrates Jesus’ power over evil, anticipates final defeat of Satan (1 John 3:8)</w:t>
      </w:r>
    </w:p>
    <w:p w14:paraId="3BA6E909" w14:textId="77777777" w:rsidR="00CE4F50" w:rsidRDefault="00CE4F50" w:rsidP="00CE4F50">
      <w:pPr>
        <w:pStyle w:val="ListParagraph"/>
        <w:numPr>
          <w:ilvl w:val="0"/>
          <w:numId w:val="4"/>
        </w:numPr>
      </w:pPr>
      <w:r>
        <w:t>Mark’s account notes physical convulsions as the evil spirit departs (Mark 1:25–26)</w:t>
      </w:r>
    </w:p>
    <w:p w14:paraId="73BAA65F" w14:textId="4B9A5058" w:rsidR="00CE4F50" w:rsidRDefault="00CE4F50" w:rsidP="00CE4F50">
      <w:r>
        <w:t>Main point 3 — Human response and blind spots</w:t>
      </w:r>
    </w:p>
    <w:p w14:paraId="5A8D90B5" w14:textId="77777777" w:rsidR="00CE4F50" w:rsidRDefault="00CE4F50" w:rsidP="00CE4F50">
      <w:pPr>
        <w:pStyle w:val="ListParagraph"/>
        <w:numPr>
          <w:ilvl w:val="0"/>
          <w:numId w:val="5"/>
        </w:numPr>
      </w:pPr>
      <w:r>
        <w:t>Crowd’s reaction: amazement and spreading news, but incomplete recognition (they report miracles and authority, not explicitly that he is Messiah/God)</w:t>
      </w:r>
    </w:p>
    <w:p w14:paraId="03F555E3" w14:textId="77777777" w:rsidR="00CE4F50" w:rsidRDefault="00CE4F50" w:rsidP="00CE4F50">
      <w:pPr>
        <w:pStyle w:val="ListParagraph"/>
        <w:numPr>
          <w:ilvl w:val="0"/>
          <w:numId w:val="5"/>
        </w:numPr>
      </w:pPr>
      <w:r>
        <w:t>Even demons correctly identify Jesus as the Holy One, while people remain limited in understanding</w:t>
      </w:r>
    </w:p>
    <w:p w14:paraId="0E44634A" w14:textId="33843D55" w:rsidR="00CE4F50" w:rsidRDefault="00CE4F50" w:rsidP="00CE4F50">
      <w:r>
        <w:lastRenderedPageBreak/>
        <w:t>Theological/thematic observations</w:t>
      </w:r>
    </w:p>
    <w:p w14:paraId="70A1CCE5" w14:textId="77777777" w:rsidR="00CE4F50" w:rsidRDefault="00CE4F50" w:rsidP="00CE4F50">
      <w:pPr>
        <w:pStyle w:val="ListParagraph"/>
        <w:numPr>
          <w:ilvl w:val="0"/>
          <w:numId w:val="6"/>
        </w:numPr>
      </w:pPr>
      <w:r>
        <w:t>Jesus’ authority is both verbal (teaching) and executive (commanding spirits)</w:t>
      </w:r>
    </w:p>
    <w:p w14:paraId="0A3E642E" w14:textId="77777777" w:rsidR="00CE4F50" w:rsidRDefault="00CE4F50" w:rsidP="00CE4F50">
      <w:pPr>
        <w:pStyle w:val="ListParagraph"/>
        <w:numPr>
          <w:ilvl w:val="0"/>
          <w:numId w:val="6"/>
        </w:numPr>
      </w:pPr>
      <w:r>
        <w:t>God’s kingdom arrival is both proclaimed and enacted</w:t>
      </w:r>
    </w:p>
    <w:p w14:paraId="1695FD46" w14:textId="77777777" w:rsidR="00CE4F50" w:rsidRDefault="00CE4F50" w:rsidP="00CE4F50">
      <w:pPr>
        <w:pStyle w:val="ListParagraph"/>
        <w:numPr>
          <w:ilvl w:val="0"/>
          <w:numId w:val="6"/>
        </w:numPr>
      </w:pPr>
      <w:r>
        <w:t>Danger of “limiting” God by fitting him into preconceived categories</w:t>
      </w:r>
    </w:p>
    <w:p w14:paraId="1F70BDA3" w14:textId="1A0F7B5B" w:rsidR="00CE4F50" w:rsidRDefault="00CE4F50" w:rsidP="00CE4F50">
      <w:r>
        <w:t>Practical applications (brief)</w:t>
      </w:r>
    </w:p>
    <w:p w14:paraId="4327C6C5" w14:textId="77777777" w:rsidR="00CE4F50" w:rsidRDefault="00CE4F50" w:rsidP="00CE4F50">
      <w:pPr>
        <w:pStyle w:val="ListParagraph"/>
        <w:numPr>
          <w:ilvl w:val="0"/>
          <w:numId w:val="7"/>
        </w:numPr>
      </w:pPr>
      <w:r>
        <w:t>Read the four Gospels together to see the fuller picture of who Jesus is</w:t>
      </w:r>
    </w:p>
    <w:p w14:paraId="68014204" w14:textId="77777777" w:rsidR="00CE4F50" w:rsidRDefault="00CE4F50" w:rsidP="00CE4F50">
      <w:pPr>
        <w:pStyle w:val="ListParagraph"/>
        <w:numPr>
          <w:ilvl w:val="0"/>
          <w:numId w:val="7"/>
        </w:numPr>
      </w:pPr>
      <w:r>
        <w:t>Proclaim the whole gospel (bad news of sin + good news of salvation); don’t truncate the message</w:t>
      </w:r>
    </w:p>
    <w:p w14:paraId="134E741D" w14:textId="77777777" w:rsidR="00CE4F50" w:rsidRDefault="00CE4F50" w:rsidP="00CE4F50">
      <w:pPr>
        <w:pStyle w:val="ListParagraph"/>
        <w:numPr>
          <w:ilvl w:val="0"/>
          <w:numId w:val="7"/>
        </w:numPr>
      </w:pPr>
      <w:r>
        <w:t>Cultivate amazement — let encounters with Jesus deepen worship and faith rather than merely curiosity</w:t>
      </w:r>
    </w:p>
    <w:p w14:paraId="7A2BC18F" w14:textId="20878DCF" w:rsidR="00CE4F50" w:rsidRDefault="00CE4F50" w:rsidP="00CE4F50">
      <w:r>
        <w:t>Closing / Application prompt</w:t>
      </w:r>
    </w:p>
    <w:p w14:paraId="0CD72D76" w14:textId="7BAD7831" w:rsidR="00D33E8D" w:rsidRDefault="00CE4F50" w:rsidP="00CE4F50">
      <w:pPr>
        <w:pStyle w:val="ListParagraph"/>
        <w:numPr>
          <w:ilvl w:val="0"/>
          <w:numId w:val="9"/>
        </w:numPr>
      </w:pPr>
      <w:r>
        <w:t>Challenge hearers to read the Gospels this week and to share the full gospel with others (Romans 1:16)</w:t>
      </w:r>
    </w:p>
    <w:sectPr w:rsidR="00D3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90"/>
    <w:multiLevelType w:val="hybridMultilevel"/>
    <w:tmpl w:val="3A5A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3767"/>
    <w:multiLevelType w:val="hybridMultilevel"/>
    <w:tmpl w:val="7726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37AAF"/>
    <w:multiLevelType w:val="hybridMultilevel"/>
    <w:tmpl w:val="B12C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041B"/>
    <w:multiLevelType w:val="hybridMultilevel"/>
    <w:tmpl w:val="3ADE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B38F5"/>
    <w:multiLevelType w:val="hybridMultilevel"/>
    <w:tmpl w:val="8824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D515C"/>
    <w:multiLevelType w:val="hybridMultilevel"/>
    <w:tmpl w:val="E7CC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D504B"/>
    <w:multiLevelType w:val="hybridMultilevel"/>
    <w:tmpl w:val="063E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C54ED"/>
    <w:multiLevelType w:val="hybridMultilevel"/>
    <w:tmpl w:val="933A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32010"/>
    <w:multiLevelType w:val="hybridMultilevel"/>
    <w:tmpl w:val="77FA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8670">
    <w:abstractNumId w:val="5"/>
  </w:num>
  <w:num w:numId="2" w16cid:durableId="192963130">
    <w:abstractNumId w:val="2"/>
  </w:num>
  <w:num w:numId="3" w16cid:durableId="424888978">
    <w:abstractNumId w:val="0"/>
  </w:num>
  <w:num w:numId="4" w16cid:durableId="1368530469">
    <w:abstractNumId w:val="3"/>
  </w:num>
  <w:num w:numId="5" w16cid:durableId="588777298">
    <w:abstractNumId w:val="1"/>
  </w:num>
  <w:num w:numId="6" w16cid:durableId="252200722">
    <w:abstractNumId w:val="6"/>
  </w:num>
  <w:num w:numId="7" w16cid:durableId="44381268">
    <w:abstractNumId w:val="4"/>
  </w:num>
  <w:num w:numId="8" w16cid:durableId="361785640">
    <w:abstractNumId w:val="8"/>
  </w:num>
  <w:num w:numId="9" w16cid:durableId="192572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50"/>
    <w:rsid w:val="000605D4"/>
    <w:rsid w:val="00333B56"/>
    <w:rsid w:val="00673EA9"/>
    <w:rsid w:val="00881DAE"/>
    <w:rsid w:val="00CE4F50"/>
    <w:rsid w:val="00D33E8D"/>
    <w:rsid w:val="00F5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A191D"/>
  <w15:chartTrackingRefBased/>
  <w15:docId w15:val="{41DEF77B-BECB-D648-8B4E-E892D826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1970</Characters>
  <Application>Microsoft Office Word</Application>
  <DocSecurity>0</DocSecurity>
  <Lines>43</Lines>
  <Paragraphs>31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Kozel</dc:creator>
  <cp:keywords/>
  <dc:description/>
  <cp:lastModifiedBy>Kevin Kozel</cp:lastModifiedBy>
  <cp:revision>2</cp:revision>
  <dcterms:created xsi:type="dcterms:W3CDTF">2026-03-30T15:58:00Z</dcterms:created>
  <dcterms:modified xsi:type="dcterms:W3CDTF">2026-03-30T15:58:00Z</dcterms:modified>
</cp:coreProperties>
</file>